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5BA6" w:rsidRPr="00F432D9" w:rsidRDefault="00F25BA6" w:rsidP="00F25BA6">
      <w:pPr>
        <w:ind w:right="-1"/>
        <w:jc w:val="center"/>
        <w:rPr>
          <w:color w:val="auto"/>
          <w:sz w:val="28"/>
          <w:szCs w:val="28"/>
        </w:rPr>
      </w:pPr>
      <w:bookmarkStart w:id="0" w:name="__DdeLink__551_2663220956"/>
      <w:r w:rsidRPr="00F432D9">
        <w:rPr>
          <w:noProof/>
          <w:color w:val="auto"/>
          <w:sz w:val="28"/>
          <w:szCs w:val="28"/>
          <w:lang w:val="ru-RU" w:eastAsia="ru-RU"/>
        </w:rPr>
        <w:drawing>
          <wp:anchor distT="0" distB="0" distL="0" distR="0" simplePos="0" relativeHeight="251659264" behindDoc="0" locked="0" layoutInCell="1" allowOverlap="1" wp14:anchorId="3292530A" wp14:editId="328874EF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25BA6" w:rsidRPr="00F432D9" w:rsidRDefault="00F25BA6" w:rsidP="00F25BA6">
      <w:pPr>
        <w:pStyle w:val="2"/>
        <w:ind w:right="-1"/>
        <w:rPr>
          <w:lang w:val="uk-UA"/>
        </w:rPr>
      </w:pPr>
      <w:r w:rsidRPr="00F432D9">
        <w:rPr>
          <w:lang w:val="uk-UA"/>
        </w:rPr>
        <w:t>РЕШЕТИЛІВСЬКА МІСЬКА РАДА</w:t>
      </w:r>
    </w:p>
    <w:p w:rsidR="00F25BA6" w:rsidRPr="00F432D9" w:rsidRDefault="00F25BA6" w:rsidP="00F25BA6">
      <w:pPr>
        <w:ind w:right="-1"/>
        <w:jc w:val="center"/>
        <w:rPr>
          <w:color w:val="auto"/>
          <w:sz w:val="28"/>
          <w:szCs w:val="28"/>
        </w:rPr>
      </w:pPr>
      <w:r w:rsidRPr="00F432D9">
        <w:rPr>
          <w:b/>
          <w:bCs/>
          <w:color w:val="auto"/>
          <w:sz w:val="28"/>
          <w:szCs w:val="28"/>
        </w:rPr>
        <w:t>ПОЛТАВСЬКОЇ ОБЛАСТІ</w:t>
      </w:r>
    </w:p>
    <w:p w:rsidR="00F25BA6" w:rsidRPr="00F432D9" w:rsidRDefault="00F25BA6" w:rsidP="00F25BA6">
      <w:pPr>
        <w:ind w:right="-1"/>
        <w:jc w:val="center"/>
        <w:rPr>
          <w:color w:val="auto"/>
          <w:sz w:val="28"/>
          <w:szCs w:val="28"/>
        </w:rPr>
      </w:pPr>
      <w:r w:rsidRPr="00F432D9">
        <w:rPr>
          <w:b/>
          <w:bCs/>
          <w:color w:val="auto"/>
          <w:sz w:val="28"/>
          <w:szCs w:val="28"/>
        </w:rPr>
        <w:t>(сорок восьма позачергова сесія восьмого скликання)</w:t>
      </w:r>
    </w:p>
    <w:p w:rsidR="00F25BA6" w:rsidRPr="00F432D9" w:rsidRDefault="00F25BA6" w:rsidP="00F25BA6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F25BA6" w:rsidRPr="00F432D9" w:rsidRDefault="00F25BA6" w:rsidP="00F25BA6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F432D9">
        <w:rPr>
          <w:b/>
          <w:bCs/>
          <w:lang w:val="uk-UA"/>
        </w:rPr>
        <w:t>РІШЕННЯ</w:t>
      </w:r>
    </w:p>
    <w:p w:rsidR="00F25BA6" w:rsidRPr="00F432D9" w:rsidRDefault="00F25BA6" w:rsidP="00F25BA6">
      <w:pPr>
        <w:pStyle w:val="a0"/>
        <w:spacing w:after="0" w:line="240" w:lineRule="auto"/>
        <w:ind w:right="-1"/>
        <w:jc w:val="center"/>
        <w:rPr>
          <w:bCs/>
          <w:color w:val="auto"/>
          <w:sz w:val="28"/>
          <w:szCs w:val="28"/>
        </w:rPr>
      </w:pPr>
    </w:p>
    <w:p w:rsidR="00F25BA6" w:rsidRPr="00F432D9" w:rsidRDefault="00F25BA6" w:rsidP="00F25BA6">
      <w:pPr>
        <w:pStyle w:val="1"/>
        <w:numPr>
          <w:ilvl w:val="0"/>
          <w:numId w:val="3"/>
        </w:numPr>
        <w:tabs>
          <w:tab w:val="clear" w:pos="0"/>
          <w:tab w:val="num" w:pos="3828"/>
          <w:tab w:val="left" w:pos="7513"/>
        </w:tabs>
        <w:ind w:right="-1"/>
        <w:jc w:val="both"/>
        <w:rPr>
          <w:lang w:val="uk-UA"/>
        </w:rPr>
      </w:pPr>
      <w:r w:rsidRPr="00F432D9">
        <w:rPr>
          <w:bCs/>
          <w:lang w:val="uk-UA"/>
        </w:rPr>
        <w:t>30 серпня 2024 року</w:t>
      </w:r>
      <w:r w:rsidRPr="00F432D9">
        <w:rPr>
          <w:bCs/>
          <w:lang w:val="uk-UA"/>
        </w:rPr>
        <w:tab/>
        <w:t>м. Решетилівка</w:t>
      </w:r>
      <w:r w:rsidRPr="00F432D9">
        <w:rPr>
          <w:bCs/>
          <w:lang w:val="uk-UA"/>
        </w:rPr>
        <w:tab/>
        <w:t>№ _____-48-VIIІ</w:t>
      </w:r>
    </w:p>
    <w:p w:rsidR="00F25BA6" w:rsidRPr="00F432D9" w:rsidRDefault="00F25BA6" w:rsidP="00F25BA6">
      <w:pPr>
        <w:ind w:right="-1"/>
        <w:jc w:val="center"/>
        <w:rPr>
          <w:color w:val="auto"/>
          <w:sz w:val="28"/>
          <w:szCs w:val="28"/>
        </w:rPr>
      </w:pPr>
    </w:p>
    <w:bookmarkEnd w:id="0"/>
    <w:p w:rsidR="00F5102D" w:rsidRPr="00F432D9" w:rsidRDefault="00323B99" w:rsidP="00F25BA6">
      <w:pPr>
        <w:ind w:right="-1"/>
        <w:jc w:val="both"/>
        <w:rPr>
          <w:bCs/>
          <w:color w:val="auto"/>
          <w:sz w:val="28"/>
          <w:szCs w:val="28"/>
        </w:rPr>
      </w:pPr>
      <w:r w:rsidRPr="00F432D9">
        <w:rPr>
          <w:bCs/>
          <w:color w:val="auto"/>
          <w:sz w:val="28"/>
          <w:szCs w:val="28"/>
        </w:rPr>
        <w:t xml:space="preserve">Про передачу </w:t>
      </w:r>
      <w:r w:rsidR="001060D4" w:rsidRPr="00F432D9">
        <w:rPr>
          <w:bCs/>
          <w:color w:val="auto"/>
          <w:sz w:val="28"/>
          <w:szCs w:val="28"/>
        </w:rPr>
        <w:t xml:space="preserve">СІЛЬСЬКОГОСПОДАРСЬКОМУ ТОВАРИСТВУ З ОБМЕЖЕНОЮ ВІДПОВІДАЛЬНІСТЮ </w:t>
      </w:r>
      <w:r w:rsidR="00677191" w:rsidRPr="00F432D9">
        <w:rPr>
          <w:bCs/>
          <w:color w:val="auto"/>
          <w:sz w:val="28"/>
          <w:szCs w:val="28"/>
        </w:rPr>
        <w:t>„</w:t>
      </w:r>
      <w:r w:rsidR="000F35E3" w:rsidRPr="00F432D9">
        <w:rPr>
          <w:bCs/>
          <w:color w:val="auto"/>
          <w:sz w:val="28"/>
          <w:szCs w:val="28"/>
        </w:rPr>
        <w:t>ГОВТВА</w:t>
      </w:r>
      <w:r w:rsidR="00677191" w:rsidRPr="00F432D9">
        <w:rPr>
          <w:bCs/>
          <w:color w:val="auto"/>
          <w:sz w:val="28"/>
          <w:szCs w:val="28"/>
        </w:rPr>
        <w:t xml:space="preserve">” </w:t>
      </w:r>
      <w:r w:rsidRPr="00F432D9">
        <w:rPr>
          <w:bCs/>
          <w:color w:val="auto"/>
          <w:sz w:val="28"/>
          <w:szCs w:val="28"/>
        </w:rPr>
        <w:t>невитребуваної з</w:t>
      </w:r>
      <w:r w:rsidR="00F25BA6" w:rsidRPr="00F432D9">
        <w:rPr>
          <w:bCs/>
          <w:color w:val="auto"/>
          <w:sz w:val="28"/>
          <w:szCs w:val="28"/>
        </w:rPr>
        <w:t>емельної частки (паю) в оренду</w:t>
      </w:r>
    </w:p>
    <w:p w:rsidR="00323B99" w:rsidRPr="00F432D9" w:rsidRDefault="00323B99" w:rsidP="00F25BA6">
      <w:pPr>
        <w:tabs>
          <w:tab w:val="left" w:pos="9638"/>
        </w:tabs>
        <w:ind w:right="-1"/>
        <w:jc w:val="both"/>
        <w:rPr>
          <w:color w:val="auto"/>
          <w:sz w:val="28"/>
          <w:szCs w:val="28"/>
        </w:rPr>
      </w:pPr>
    </w:p>
    <w:p w:rsidR="00F5102D" w:rsidRPr="00F432D9" w:rsidRDefault="00F25BA6" w:rsidP="00F432D9">
      <w:pPr>
        <w:tabs>
          <w:tab w:val="left" w:pos="0"/>
        </w:tabs>
        <w:ind w:right="-1" w:firstLine="567"/>
        <w:jc w:val="both"/>
        <w:rPr>
          <w:color w:val="auto"/>
          <w:sz w:val="28"/>
          <w:szCs w:val="28"/>
        </w:rPr>
      </w:pPr>
      <w:r w:rsidRPr="00F432D9">
        <w:rPr>
          <w:sz w:val="28"/>
          <w:szCs w:val="28"/>
        </w:rPr>
        <w:t xml:space="preserve">Керуючись </w:t>
      </w:r>
      <w:r w:rsidR="009F4460">
        <w:rPr>
          <w:sz w:val="28"/>
          <w:szCs w:val="28"/>
        </w:rPr>
        <w:t xml:space="preserve">Земельним кодексом України, </w:t>
      </w:r>
      <w:r w:rsidRPr="00F432D9">
        <w:rPr>
          <w:sz w:val="28"/>
          <w:szCs w:val="28"/>
        </w:rPr>
        <w:t xml:space="preserve">пунктом 34 частини першої статті 26 Закону України </w:t>
      </w:r>
      <w:r w:rsidRPr="00F432D9">
        <w:rPr>
          <w:sz w:val="28"/>
          <w:szCs w:val="28"/>
          <w:shd w:val="clear" w:color="auto" w:fill="FFFFFF"/>
        </w:rPr>
        <w:t>,,</w:t>
      </w:r>
      <w:r w:rsidRPr="00F432D9">
        <w:rPr>
          <w:sz w:val="28"/>
          <w:szCs w:val="28"/>
        </w:rPr>
        <w:t>Про місцеве самоврядування в Україні</w:t>
      </w:r>
      <w:r w:rsidR="009F4460">
        <w:rPr>
          <w:sz w:val="28"/>
          <w:szCs w:val="28"/>
          <w:shd w:val="clear" w:color="auto" w:fill="FFFFFF"/>
        </w:rPr>
        <w:t>”</w:t>
      </w:r>
      <w:r w:rsidR="00323B99" w:rsidRPr="00F432D9">
        <w:rPr>
          <w:color w:val="auto"/>
          <w:sz w:val="28"/>
          <w:szCs w:val="28"/>
        </w:rPr>
        <w:t xml:space="preserve">, законами України </w:t>
      </w:r>
      <w:proofErr w:type="spellStart"/>
      <w:r w:rsidR="00323B99" w:rsidRPr="00F432D9">
        <w:rPr>
          <w:color w:val="auto"/>
          <w:sz w:val="28"/>
          <w:szCs w:val="28"/>
        </w:rPr>
        <w:t>„Про</w:t>
      </w:r>
      <w:proofErr w:type="spellEnd"/>
      <w:r w:rsidR="00323B99" w:rsidRPr="00F432D9">
        <w:rPr>
          <w:color w:val="auto"/>
          <w:sz w:val="28"/>
          <w:szCs w:val="28"/>
        </w:rPr>
        <w:t xml:space="preserve"> землеустрій”, ,,Про державний земельний кадастр”, </w:t>
      </w:r>
      <w:proofErr w:type="spellStart"/>
      <w:r w:rsidR="00323B99" w:rsidRPr="00F432D9">
        <w:rPr>
          <w:color w:val="auto"/>
          <w:sz w:val="28"/>
          <w:szCs w:val="28"/>
        </w:rPr>
        <w:t>„Про</w:t>
      </w:r>
      <w:proofErr w:type="spellEnd"/>
      <w:r w:rsidR="00323B99" w:rsidRPr="00F432D9">
        <w:rPr>
          <w:color w:val="auto"/>
          <w:sz w:val="28"/>
          <w:szCs w:val="28"/>
        </w:rPr>
        <w:t xml:space="preserve"> оренду землі”,</w:t>
      </w:r>
      <w:r w:rsidR="00F432D9" w:rsidRPr="00F432D9">
        <w:rPr>
          <w:color w:val="auto"/>
          <w:sz w:val="28"/>
          <w:szCs w:val="28"/>
        </w:rPr>
        <w:t xml:space="preserve"> </w:t>
      </w:r>
      <w:r w:rsidR="00323B99" w:rsidRPr="00F432D9">
        <w:rPr>
          <w:color w:val="auto"/>
          <w:sz w:val="28"/>
          <w:szCs w:val="28"/>
        </w:rPr>
        <w:t xml:space="preserve">«Про порядок виділення в натурі (на місцевості) земельних ділянок власникам земельних часток (паїв), </w:t>
      </w:r>
      <w:proofErr w:type="spellStart"/>
      <w:r w:rsidR="00323B99" w:rsidRPr="00F432D9">
        <w:rPr>
          <w:color w:val="auto"/>
          <w:sz w:val="28"/>
          <w:szCs w:val="28"/>
        </w:rPr>
        <w:t>„Про</w:t>
      </w:r>
      <w:proofErr w:type="spellEnd"/>
      <w:r w:rsidR="00323B99" w:rsidRPr="00F432D9">
        <w:rPr>
          <w:color w:val="auto"/>
          <w:sz w:val="28"/>
          <w:szCs w:val="28"/>
        </w:rPr>
        <w:t xml:space="preserve"> державну реєстрацію речових прав на нерухоме майно та їх обтяжень”</w:t>
      </w:r>
      <w:r w:rsidRPr="00F432D9">
        <w:rPr>
          <w:color w:val="auto"/>
          <w:sz w:val="28"/>
          <w:szCs w:val="28"/>
        </w:rPr>
        <w:t>,</w:t>
      </w:r>
      <w:r w:rsidR="00323B99" w:rsidRPr="00F432D9">
        <w:rPr>
          <w:color w:val="auto"/>
          <w:sz w:val="28"/>
          <w:szCs w:val="28"/>
        </w:rPr>
        <w:t xml:space="preserve"> Постановою Кабінету Міністрів України від 03.03.2004 №</w:t>
      </w:r>
      <w:r w:rsidR="009B5507">
        <w:rPr>
          <w:color w:val="auto"/>
          <w:sz w:val="28"/>
          <w:szCs w:val="28"/>
        </w:rPr>
        <w:t xml:space="preserve"> </w:t>
      </w:r>
      <w:bookmarkStart w:id="1" w:name="_GoBack"/>
      <w:bookmarkEnd w:id="1"/>
      <w:r w:rsidR="00323B99" w:rsidRPr="00F432D9">
        <w:rPr>
          <w:color w:val="auto"/>
          <w:sz w:val="28"/>
          <w:szCs w:val="28"/>
        </w:rPr>
        <w:t xml:space="preserve">220 </w:t>
      </w:r>
      <w:proofErr w:type="spellStart"/>
      <w:r w:rsidR="00323B99" w:rsidRPr="00F432D9">
        <w:rPr>
          <w:color w:val="auto"/>
          <w:sz w:val="28"/>
          <w:szCs w:val="28"/>
        </w:rPr>
        <w:t>„Про</w:t>
      </w:r>
      <w:proofErr w:type="spellEnd"/>
      <w:r w:rsidR="00323B99" w:rsidRPr="00F432D9">
        <w:rPr>
          <w:color w:val="auto"/>
          <w:sz w:val="28"/>
          <w:szCs w:val="28"/>
        </w:rPr>
        <w:t xml:space="preserve"> затвердження Типового договору оренди землі”</w:t>
      </w:r>
      <w:r w:rsidR="00677191" w:rsidRPr="00F432D9">
        <w:rPr>
          <w:color w:val="auto"/>
          <w:sz w:val="28"/>
          <w:szCs w:val="28"/>
        </w:rPr>
        <w:t xml:space="preserve">, розглянувши клопотання </w:t>
      </w:r>
      <w:r w:rsidRPr="00F432D9">
        <w:rPr>
          <w:bCs/>
          <w:color w:val="auto"/>
          <w:sz w:val="28"/>
          <w:szCs w:val="28"/>
        </w:rPr>
        <w:t>СІЛЬСЬКОГОСПОДАРСЬКОГО ТОВАРИСТВА З ОБМЕЖЕНОЮ ВІДПОВІДАЛЬНІСТЮ</w:t>
      </w:r>
      <w:r w:rsidR="00A62CCF" w:rsidRPr="00F432D9">
        <w:rPr>
          <w:bCs/>
          <w:color w:val="auto"/>
          <w:sz w:val="28"/>
          <w:szCs w:val="28"/>
        </w:rPr>
        <w:t xml:space="preserve"> </w:t>
      </w:r>
      <w:r w:rsidR="00677191" w:rsidRPr="00F432D9">
        <w:rPr>
          <w:bCs/>
          <w:color w:val="auto"/>
          <w:sz w:val="28"/>
          <w:szCs w:val="28"/>
        </w:rPr>
        <w:t>„</w:t>
      </w:r>
      <w:r w:rsidR="000F35E3" w:rsidRPr="00F432D9">
        <w:rPr>
          <w:bCs/>
          <w:color w:val="auto"/>
          <w:sz w:val="28"/>
          <w:szCs w:val="28"/>
        </w:rPr>
        <w:t>ГОВТВА</w:t>
      </w:r>
      <w:r w:rsidR="00677191" w:rsidRPr="00F432D9">
        <w:rPr>
          <w:bCs/>
          <w:color w:val="auto"/>
          <w:sz w:val="28"/>
          <w:szCs w:val="28"/>
        </w:rPr>
        <w:t xml:space="preserve">”, </w:t>
      </w:r>
      <w:r w:rsidR="00677191" w:rsidRPr="00F432D9">
        <w:rPr>
          <w:rStyle w:val="docdata"/>
          <w:color w:val="auto"/>
          <w:sz w:val="28"/>
          <w:szCs w:val="28"/>
        </w:rPr>
        <w:t xml:space="preserve">враховуючи </w:t>
      </w:r>
      <w:r w:rsidR="00677191" w:rsidRPr="00F432D9">
        <w:rPr>
          <w:color w:val="auto"/>
          <w:sz w:val="28"/>
          <w:szCs w:val="28"/>
          <w:lang w:eastAsia="zh-CN"/>
        </w:rPr>
        <w:t>висновки</w:t>
      </w:r>
      <w:r w:rsidR="00677191" w:rsidRPr="00F432D9">
        <w:rPr>
          <w:color w:val="auto"/>
          <w:sz w:val="28"/>
          <w:szCs w:val="28"/>
        </w:rPr>
        <w:t xml:space="preserve"> спільних постійних комісій міської ради,</w:t>
      </w:r>
      <w:r w:rsidR="00677191" w:rsidRPr="00F432D9">
        <w:rPr>
          <w:bCs/>
          <w:color w:val="auto"/>
          <w:sz w:val="28"/>
          <w:szCs w:val="28"/>
        </w:rPr>
        <w:t xml:space="preserve"> </w:t>
      </w:r>
      <w:r w:rsidR="00677191" w:rsidRPr="00F432D9">
        <w:rPr>
          <w:color w:val="auto"/>
          <w:sz w:val="28"/>
          <w:szCs w:val="28"/>
        </w:rPr>
        <w:t xml:space="preserve">Решетилівська </w:t>
      </w:r>
      <w:r w:rsidR="00677191" w:rsidRPr="00F432D9">
        <w:rPr>
          <w:bCs/>
          <w:color w:val="auto"/>
          <w:sz w:val="28"/>
          <w:szCs w:val="28"/>
        </w:rPr>
        <w:t>міська рада</w:t>
      </w:r>
    </w:p>
    <w:p w:rsidR="00F5102D" w:rsidRPr="00F432D9" w:rsidRDefault="00677191" w:rsidP="00F432D9">
      <w:pPr>
        <w:ind w:right="-1"/>
        <w:rPr>
          <w:b/>
          <w:bCs/>
          <w:color w:val="auto"/>
          <w:sz w:val="28"/>
          <w:szCs w:val="28"/>
        </w:rPr>
      </w:pPr>
      <w:r w:rsidRPr="00F432D9">
        <w:rPr>
          <w:b/>
          <w:bCs/>
          <w:color w:val="auto"/>
          <w:sz w:val="28"/>
          <w:szCs w:val="28"/>
        </w:rPr>
        <w:t>ВИРІШИЛА:</w:t>
      </w:r>
    </w:p>
    <w:p w:rsidR="00F5102D" w:rsidRPr="00F432D9" w:rsidRDefault="00F5102D" w:rsidP="00F432D9">
      <w:pPr>
        <w:ind w:right="-1" w:firstLine="567"/>
        <w:rPr>
          <w:bCs/>
          <w:color w:val="auto"/>
          <w:sz w:val="28"/>
          <w:szCs w:val="28"/>
        </w:rPr>
      </w:pPr>
    </w:p>
    <w:p w:rsidR="00323B99" w:rsidRPr="00F432D9" w:rsidRDefault="00677191" w:rsidP="00F432D9">
      <w:pPr>
        <w:tabs>
          <w:tab w:val="left" w:pos="9639"/>
        </w:tabs>
        <w:ind w:right="-1" w:firstLine="567"/>
        <w:jc w:val="both"/>
        <w:rPr>
          <w:bCs/>
          <w:color w:val="auto"/>
          <w:sz w:val="28"/>
          <w:szCs w:val="28"/>
        </w:rPr>
      </w:pPr>
      <w:r w:rsidRPr="00F432D9">
        <w:rPr>
          <w:bCs/>
          <w:color w:val="auto"/>
          <w:sz w:val="28"/>
          <w:szCs w:val="28"/>
        </w:rPr>
        <w:t xml:space="preserve">1. </w:t>
      </w:r>
      <w:r w:rsidR="00323B99" w:rsidRPr="00F432D9">
        <w:rPr>
          <w:bCs/>
          <w:color w:val="auto"/>
          <w:sz w:val="28"/>
          <w:szCs w:val="28"/>
        </w:rPr>
        <w:t>Передати</w:t>
      </w:r>
      <w:r w:rsidRPr="00F432D9">
        <w:rPr>
          <w:bCs/>
          <w:color w:val="auto"/>
          <w:sz w:val="28"/>
          <w:szCs w:val="28"/>
        </w:rPr>
        <w:t xml:space="preserve"> </w:t>
      </w:r>
      <w:r w:rsidR="001060D4" w:rsidRPr="00F432D9">
        <w:rPr>
          <w:bCs/>
          <w:color w:val="auto"/>
          <w:sz w:val="28"/>
          <w:szCs w:val="28"/>
        </w:rPr>
        <w:t>СІЛЬСЬКОГОСПОДАРСЬКОМУ ТОВАРИСТВУ З ОБМЕЖЕНОЮ ВІДПОВІДАЛЬНІСТЮ „</w:t>
      </w:r>
      <w:r w:rsidR="000F35E3" w:rsidRPr="00F432D9">
        <w:rPr>
          <w:bCs/>
          <w:color w:val="auto"/>
          <w:sz w:val="28"/>
          <w:szCs w:val="28"/>
        </w:rPr>
        <w:t>ГОВТВА</w:t>
      </w:r>
      <w:r w:rsidR="001060D4" w:rsidRPr="00F432D9">
        <w:rPr>
          <w:bCs/>
          <w:color w:val="auto"/>
          <w:sz w:val="28"/>
          <w:szCs w:val="28"/>
        </w:rPr>
        <w:t xml:space="preserve">” </w:t>
      </w:r>
      <w:r w:rsidR="00323B99" w:rsidRPr="00F432D9">
        <w:rPr>
          <w:bCs/>
          <w:color w:val="auto"/>
          <w:sz w:val="28"/>
          <w:szCs w:val="28"/>
        </w:rPr>
        <w:t>в тимчасове користування (оренду), для використання за цільовим</w:t>
      </w:r>
      <w:r w:rsidR="00F432D9" w:rsidRPr="00F432D9">
        <w:rPr>
          <w:bCs/>
          <w:color w:val="auto"/>
          <w:sz w:val="28"/>
          <w:szCs w:val="28"/>
        </w:rPr>
        <w:t xml:space="preserve"> призначенням на строк, до дня </w:t>
      </w:r>
      <w:r w:rsidR="00323B99" w:rsidRPr="00F432D9">
        <w:rPr>
          <w:bCs/>
          <w:color w:val="auto"/>
          <w:sz w:val="28"/>
          <w:szCs w:val="28"/>
        </w:rPr>
        <w:t xml:space="preserve">державної реєстрації права власності на таку </w:t>
      </w:r>
      <w:r w:rsidR="00323B99" w:rsidRPr="00F432D9">
        <w:rPr>
          <w:color w:val="auto"/>
          <w:sz w:val="28"/>
          <w:szCs w:val="28"/>
        </w:rPr>
        <w:t xml:space="preserve">земельну ділянку, але не більше чим на 10 (десять) років, земельну ділянку з кадастровим номером </w:t>
      </w:r>
      <w:r w:rsidR="00323B99" w:rsidRPr="00F432D9">
        <w:rPr>
          <w:bCs/>
          <w:color w:val="auto"/>
          <w:sz w:val="28"/>
          <w:szCs w:val="28"/>
        </w:rPr>
        <w:t>5324281500:00:001:0607</w:t>
      </w:r>
      <w:r w:rsidR="00323B99" w:rsidRPr="00F432D9">
        <w:rPr>
          <w:color w:val="auto"/>
          <w:sz w:val="28"/>
          <w:szCs w:val="28"/>
        </w:rPr>
        <w:t>, загальною площею 4,5025 га</w:t>
      </w:r>
      <w:r w:rsidR="00F432D9" w:rsidRPr="00F432D9">
        <w:rPr>
          <w:color w:val="auto"/>
          <w:sz w:val="28"/>
          <w:szCs w:val="28"/>
        </w:rPr>
        <w:t xml:space="preserve">, яка розташована на території </w:t>
      </w:r>
      <w:r w:rsidR="00323B99" w:rsidRPr="00F432D9">
        <w:rPr>
          <w:color w:val="auto"/>
          <w:sz w:val="28"/>
          <w:szCs w:val="28"/>
        </w:rPr>
        <w:t>Решетилівської міської територіальної громади Полтавського району Полтавської області для ведення товарного сільськогосподарського виробництва.</w:t>
      </w:r>
    </w:p>
    <w:p w:rsidR="00323B99" w:rsidRPr="00F432D9" w:rsidRDefault="00323B99" w:rsidP="00F432D9">
      <w:pPr>
        <w:ind w:right="-1" w:firstLine="567"/>
        <w:jc w:val="both"/>
        <w:rPr>
          <w:bCs/>
          <w:color w:val="auto"/>
          <w:sz w:val="28"/>
          <w:szCs w:val="28"/>
        </w:rPr>
      </w:pPr>
      <w:r w:rsidRPr="00F432D9">
        <w:rPr>
          <w:color w:val="auto"/>
          <w:sz w:val="28"/>
          <w:szCs w:val="28"/>
        </w:rPr>
        <w:t>2. Встановити орендну плату за користування земельною ділянкою</w:t>
      </w:r>
      <w:r w:rsidR="00F432D9" w:rsidRPr="00F432D9">
        <w:rPr>
          <w:color w:val="auto"/>
          <w:sz w:val="28"/>
          <w:szCs w:val="28"/>
        </w:rPr>
        <w:t xml:space="preserve"> </w:t>
      </w:r>
      <w:r w:rsidRPr="00F432D9">
        <w:rPr>
          <w:color w:val="auto"/>
          <w:sz w:val="28"/>
          <w:szCs w:val="28"/>
        </w:rPr>
        <w:t>у розмірі 12% від нормативної грошової оцінки земельн</w:t>
      </w:r>
      <w:r w:rsidR="00F432D9" w:rsidRPr="00F432D9">
        <w:rPr>
          <w:color w:val="auto"/>
          <w:sz w:val="28"/>
          <w:szCs w:val="28"/>
        </w:rPr>
        <w:t>ої</w:t>
      </w:r>
      <w:r w:rsidRPr="00F432D9">
        <w:rPr>
          <w:color w:val="auto"/>
          <w:sz w:val="28"/>
          <w:szCs w:val="28"/>
        </w:rPr>
        <w:t xml:space="preserve"> ділян</w:t>
      </w:r>
      <w:r w:rsidR="00F432D9" w:rsidRPr="00F432D9">
        <w:rPr>
          <w:color w:val="auto"/>
          <w:sz w:val="28"/>
          <w:szCs w:val="28"/>
        </w:rPr>
        <w:t>ки</w:t>
      </w:r>
      <w:r w:rsidRPr="00F432D9">
        <w:rPr>
          <w:color w:val="auto"/>
          <w:sz w:val="28"/>
          <w:szCs w:val="28"/>
        </w:rPr>
        <w:t>.</w:t>
      </w:r>
    </w:p>
    <w:p w:rsidR="00323B99" w:rsidRPr="00F432D9" w:rsidRDefault="00323B99" w:rsidP="00F432D9">
      <w:pPr>
        <w:tabs>
          <w:tab w:val="left" w:pos="709"/>
        </w:tabs>
        <w:ind w:right="-1" w:firstLine="567"/>
        <w:jc w:val="both"/>
        <w:rPr>
          <w:bCs/>
          <w:color w:val="auto"/>
          <w:sz w:val="28"/>
          <w:szCs w:val="28"/>
        </w:rPr>
      </w:pPr>
      <w:r w:rsidRPr="00F432D9">
        <w:rPr>
          <w:color w:val="auto"/>
          <w:sz w:val="28"/>
          <w:szCs w:val="28"/>
        </w:rPr>
        <w:t xml:space="preserve">3. </w:t>
      </w:r>
      <w:r w:rsidRPr="00F432D9">
        <w:rPr>
          <w:bCs/>
          <w:color w:val="auto"/>
          <w:sz w:val="28"/>
          <w:szCs w:val="28"/>
        </w:rPr>
        <w:t xml:space="preserve">Уповноважити міського голову Оксану ДЯДЮНОВУ підписати договір оренди </w:t>
      </w:r>
      <w:r w:rsidR="00F432D9" w:rsidRPr="00F432D9">
        <w:rPr>
          <w:color w:val="auto"/>
          <w:sz w:val="28"/>
          <w:szCs w:val="28"/>
        </w:rPr>
        <w:t>землі</w:t>
      </w:r>
      <w:r w:rsidRPr="00F432D9">
        <w:rPr>
          <w:color w:val="auto"/>
          <w:sz w:val="28"/>
          <w:szCs w:val="28"/>
        </w:rPr>
        <w:t xml:space="preserve"> </w:t>
      </w:r>
      <w:r w:rsidRPr="00F432D9">
        <w:rPr>
          <w:bCs/>
          <w:color w:val="auto"/>
          <w:sz w:val="28"/>
          <w:szCs w:val="28"/>
        </w:rPr>
        <w:t>з СІЛЬСЬКОГОСПОДАРСЬКИМ ТОВАРИСТВОМ З ОБМЕ</w:t>
      </w:r>
      <w:r w:rsidR="00F432D9" w:rsidRPr="00F432D9">
        <w:rPr>
          <w:bCs/>
          <w:color w:val="auto"/>
          <w:sz w:val="28"/>
          <w:szCs w:val="28"/>
        </w:rPr>
        <w:t>ЖЕНОЮ ВІДПОВІДАЛЬНІСТЮ „ГОВТВА”.</w:t>
      </w:r>
    </w:p>
    <w:p w:rsidR="00F5102D" w:rsidRPr="00F432D9" w:rsidRDefault="00323B99" w:rsidP="00F432D9">
      <w:pPr>
        <w:tabs>
          <w:tab w:val="left" w:pos="709"/>
        </w:tabs>
        <w:ind w:right="-1" w:firstLine="567"/>
        <w:jc w:val="both"/>
        <w:rPr>
          <w:rFonts w:eastAsia="Calibri"/>
          <w:bCs/>
          <w:color w:val="auto"/>
          <w:sz w:val="28"/>
          <w:szCs w:val="28"/>
          <w:lang w:eastAsia="ru-RU"/>
        </w:rPr>
      </w:pPr>
      <w:r w:rsidRPr="00F432D9">
        <w:rPr>
          <w:bCs/>
          <w:color w:val="auto"/>
          <w:sz w:val="28"/>
          <w:szCs w:val="28"/>
        </w:rPr>
        <w:t>4</w:t>
      </w:r>
      <w:r w:rsidR="00677191" w:rsidRPr="00F432D9">
        <w:rPr>
          <w:bCs/>
          <w:color w:val="auto"/>
          <w:sz w:val="28"/>
          <w:szCs w:val="28"/>
        </w:rPr>
        <w:t>. Контроль за виконанням даного рішення покласти на постійну комісію</w:t>
      </w:r>
      <w:r w:rsidR="00677191" w:rsidRPr="00F432D9">
        <w:rPr>
          <w:rFonts w:eastAsia="Calibri"/>
          <w:bCs/>
          <w:color w:val="auto"/>
          <w:sz w:val="28"/>
          <w:szCs w:val="28"/>
          <w:lang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F432D9" w:rsidRPr="00F432D9" w:rsidRDefault="00F432D9" w:rsidP="00F432D9">
      <w:pPr>
        <w:tabs>
          <w:tab w:val="left" w:pos="709"/>
        </w:tabs>
        <w:ind w:right="-1" w:firstLine="567"/>
        <w:jc w:val="both"/>
        <w:rPr>
          <w:color w:val="auto"/>
          <w:sz w:val="28"/>
          <w:szCs w:val="28"/>
        </w:rPr>
      </w:pPr>
    </w:p>
    <w:p w:rsidR="00F5102D" w:rsidRPr="00F432D9" w:rsidRDefault="00677191" w:rsidP="00F25BA6">
      <w:pPr>
        <w:tabs>
          <w:tab w:val="left" w:pos="6946"/>
        </w:tabs>
        <w:ind w:right="-1"/>
        <w:jc w:val="both"/>
        <w:rPr>
          <w:color w:val="auto"/>
          <w:sz w:val="28"/>
          <w:szCs w:val="28"/>
        </w:rPr>
      </w:pPr>
      <w:r w:rsidRPr="00F432D9">
        <w:rPr>
          <w:color w:val="auto"/>
          <w:sz w:val="28"/>
          <w:szCs w:val="28"/>
        </w:rPr>
        <w:t>Міський голова</w:t>
      </w:r>
      <w:r w:rsidRPr="00F432D9">
        <w:rPr>
          <w:color w:val="auto"/>
          <w:sz w:val="28"/>
          <w:szCs w:val="28"/>
        </w:rPr>
        <w:tab/>
        <w:t>Оксана ДЯДЮНОВА</w:t>
      </w:r>
    </w:p>
    <w:sectPr w:rsidR="00F5102D" w:rsidRPr="00F432D9" w:rsidSect="00F25BA6">
      <w:headerReference w:type="default" r:id="rId9"/>
      <w:pgSz w:w="11906" w:h="16838"/>
      <w:pgMar w:top="1134" w:right="567" w:bottom="1134" w:left="1701" w:header="567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596D" w:rsidRDefault="00677191">
      <w:r>
        <w:separator/>
      </w:r>
    </w:p>
  </w:endnote>
  <w:endnote w:type="continuationSeparator" w:id="0">
    <w:p w:rsidR="0039596D" w:rsidRDefault="00677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596D" w:rsidRDefault="00677191">
      <w:r>
        <w:separator/>
      </w:r>
    </w:p>
  </w:footnote>
  <w:footnote w:type="continuationSeparator" w:id="0">
    <w:p w:rsidR="0039596D" w:rsidRDefault="006771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4229467"/>
      <w:docPartObj>
        <w:docPartGallery w:val="Page Numbers (Top of Page)"/>
        <w:docPartUnique/>
      </w:docPartObj>
    </w:sdtPr>
    <w:sdtEndPr/>
    <w:sdtContent>
      <w:p w:rsidR="00F5102D" w:rsidRDefault="00677191">
        <w:pPr>
          <w:pStyle w:val="ab"/>
          <w:jc w:val="center"/>
        </w:pP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>PAGE</w:instrText>
        </w:r>
        <w:r>
          <w:rPr>
            <w:sz w:val="28"/>
            <w:szCs w:val="28"/>
          </w:rPr>
          <w:fldChar w:fldCharType="separate"/>
        </w:r>
        <w:r w:rsidR="00F432D9">
          <w:rPr>
            <w:noProof/>
            <w:sz w:val="28"/>
            <w:szCs w:val="28"/>
          </w:rPr>
          <w:t>2</w:t>
        </w:r>
        <w:r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143901"/>
    <w:multiLevelType w:val="multilevel"/>
    <w:tmpl w:val="52D40A1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7FE67CB2"/>
    <w:multiLevelType w:val="multilevel"/>
    <w:tmpl w:val="3B3CDE4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02D"/>
    <w:rsid w:val="00085018"/>
    <w:rsid w:val="000F35E3"/>
    <w:rsid w:val="000F7208"/>
    <w:rsid w:val="00101B19"/>
    <w:rsid w:val="001060D4"/>
    <w:rsid w:val="0017485B"/>
    <w:rsid w:val="001D4C66"/>
    <w:rsid w:val="00203446"/>
    <w:rsid w:val="00290E16"/>
    <w:rsid w:val="002D1E3E"/>
    <w:rsid w:val="00323B99"/>
    <w:rsid w:val="00384E13"/>
    <w:rsid w:val="00385B02"/>
    <w:rsid w:val="003915B3"/>
    <w:rsid w:val="00391FBF"/>
    <w:rsid w:val="0039596D"/>
    <w:rsid w:val="0043170A"/>
    <w:rsid w:val="00466388"/>
    <w:rsid w:val="004752E7"/>
    <w:rsid w:val="004779A5"/>
    <w:rsid w:val="004A3D2E"/>
    <w:rsid w:val="0055601C"/>
    <w:rsid w:val="00677191"/>
    <w:rsid w:val="007575C4"/>
    <w:rsid w:val="007D2FD6"/>
    <w:rsid w:val="00813096"/>
    <w:rsid w:val="008218A7"/>
    <w:rsid w:val="009B5507"/>
    <w:rsid w:val="009F16CC"/>
    <w:rsid w:val="009F4460"/>
    <w:rsid w:val="00A0335C"/>
    <w:rsid w:val="00A62CCF"/>
    <w:rsid w:val="00A863AA"/>
    <w:rsid w:val="00AC1EC7"/>
    <w:rsid w:val="00AD1C85"/>
    <w:rsid w:val="00AD48A0"/>
    <w:rsid w:val="00AF3A0E"/>
    <w:rsid w:val="00B8209B"/>
    <w:rsid w:val="00BB3078"/>
    <w:rsid w:val="00BB514D"/>
    <w:rsid w:val="00BD0B2C"/>
    <w:rsid w:val="00BE6808"/>
    <w:rsid w:val="00C327C8"/>
    <w:rsid w:val="00CC59F7"/>
    <w:rsid w:val="00CE0BC2"/>
    <w:rsid w:val="00CE16A5"/>
    <w:rsid w:val="00CE67F0"/>
    <w:rsid w:val="00CF5EC6"/>
    <w:rsid w:val="00D01964"/>
    <w:rsid w:val="00D302EC"/>
    <w:rsid w:val="00DD40E4"/>
    <w:rsid w:val="00E11369"/>
    <w:rsid w:val="00E133DB"/>
    <w:rsid w:val="00E24AB0"/>
    <w:rsid w:val="00EA628C"/>
    <w:rsid w:val="00EB14D9"/>
    <w:rsid w:val="00F25BA6"/>
    <w:rsid w:val="00F355C4"/>
    <w:rsid w:val="00F409F0"/>
    <w:rsid w:val="00F432D9"/>
    <w:rsid w:val="00F5102D"/>
    <w:rsid w:val="00F6308F"/>
    <w:rsid w:val="00F632EA"/>
    <w:rsid w:val="00F63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23B"/>
    <w:rPr>
      <w:rFonts w:ascii="Times New Roman" w:eastAsia="Times New Roman" w:hAnsi="Times New Roman" w:cs="Times New Roman"/>
      <w:color w:val="00000A"/>
      <w:sz w:val="24"/>
      <w:szCs w:val="24"/>
      <w:lang w:val="uk-UA" w:eastAsia="uk-UA"/>
    </w:rPr>
  </w:style>
  <w:style w:type="paragraph" w:styleId="1">
    <w:name w:val="heading 1"/>
    <w:basedOn w:val="a"/>
    <w:next w:val="a0"/>
    <w:link w:val="10"/>
    <w:qFormat/>
    <w:rsid w:val="0043689F"/>
    <w:pPr>
      <w:keepNext/>
      <w:suppressAutoHyphens/>
      <w:jc w:val="center"/>
      <w:outlineLvl w:val="0"/>
    </w:pPr>
    <w:rPr>
      <w:color w:val="auto"/>
      <w:sz w:val="28"/>
      <w:szCs w:val="28"/>
      <w:lang w:val="ru-RU"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Верхний колонтитул Знак"/>
    <w:basedOn w:val="a1"/>
    <w:uiPriority w:val="99"/>
    <w:qFormat/>
    <w:rsid w:val="007B523B"/>
    <w:rPr>
      <w:rFonts w:ascii="Times New Roman" w:eastAsia="Times New Roman" w:hAnsi="Times New Roman" w:cs="Times New Roman"/>
      <w:color w:val="00000A"/>
      <w:sz w:val="24"/>
      <w:szCs w:val="24"/>
      <w:lang w:val="uk-UA" w:eastAsia="uk-UA"/>
    </w:rPr>
  </w:style>
  <w:style w:type="character" w:customStyle="1" w:styleId="a5">
    <w:name w:val="Нижний колонтитул Знак"/>
    <w:basedOn w:val="a1"/>
    <w:uiPriority w:val="99"/>
    <w:qFormat/>
    <w:rsid w:val="007B523B"/>
    <w:rPr>
      <w:rFonts w:ascii="Times New Roman" w:eastAsia="Times New Roman" w:hAnsi="Times New Roman" w:cs="Times New Roman"/>
      <w:color w:val="00000A"/>
      <w:sz w:val="24"/>
      <w:szCs w:val="24"/>
      <w:lang w:val="uk-UA" w:eastAsia="uk-UA"/>
    </w:rPr>
  </w:style>
  <w:style w:type="character" w:customStyle="1" w:styleId="docdata">
    <w:name w:val="docdata"/>
    <w:qFormat/>
    <w:rsid w:val="00E86202"/>
  </w:style>
  <w:style w:type="character" w:customStyle="1" w:styleId="10">
    <w:name w:val="Заголовок 1 Знак"/>
    <w:basedOn w:val="a1"/>
    <w:link w:val="1"/>
    <w:qFormat/>
    <w:rsid w:val="0043689F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a6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7">
    <w:name w:val="List"/>
    <w:basedOn w:val="a0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9">
    <w:name w:val="index heading"/>
    <w:basedOn w:val="a"/>
    <w:qFormat/>
    <w:pPr>
      <w:suppressLineNumbers/>
    </w:pPr>
    <w:rPr>
      <w:rFonts w:cs="Lucida Sans"/>
    </w:rPr>
  </w:style>
  <w:style w:type="paragraph" w:customStyle="1" w:styleId="11">
    <w:name w:val="Заголовок 11"/>
    <w:basedOn w:val="a"/>
    <w:uiPriority w:val="99"/>
    <w:qFormat/>
    <w:rsid w:val="007B523B"/>
    <w:pPr>
      <w:keepNext/>
      <w:jc w:val="center"/>
      <w:outlineLvl w:val="0"/>
    </w:pPr>
    <w:rPr>
      <w:sz w:val="28"/>
      <w:szCs w:val="28"/>
      <w:lang w:eastAsia="ru-RU"/>
    </w:rPr>
  </w:style>
  <w:style w:type="paragraph" w:customStyle="1" w:styleId="12">
    <w:name w:val="Верхний колонтитул1"/>
    <w:basedOn w:val="a"/>
    <w:qFormat/>
    <w:rsid w:val="007B523B"/>
    <w:pPr>
      <w:suppressLineNumbers/>
      <w:tabs>
        <w:tab w:val="center" w:pos="4819"/>
        <w:tab w:val="right" w:pos="9638"/>
      </w:tabs>
    </w:pPr>
  </w:style>
  <w:style w:type="paragraph" w:customStyle="1" w:styleId="aa">
    <w:name w:val="Верхний и нижний колонтитулы"/>
    <w:basedOn w:val="a"/>
    <w:qFormat/>
  </w:style>
  <w:style w:type="paragraph" w:styleId="ab">
    <w:name w:val="header"/>
    <w:basedOn w:val="a"/>
    <w:uiPriority w:val="99"/>
    <w:unhideWhenUsed/>
    <w:rsid w:val="007B523B"/>
    <w:pPr>
      <w:tabs>
        <w:tab w:val="center" w:pos="4677"/>
        <w:tab w:val="right" w:pos="9355"/>
      </w:tabs>
    </w:pPr>
  </w:style>
  <w:style w:type="paragraph" w:styleId="ac">
    <w:name w:val="footer"/>
    <w:basedOn w:val="a"/>
    <w:uiPriority w:val="99"/>
    <w:unhideWhenUsed/>
    <w:rsid w:val="007B523B"/>
    <w:pPr>
      <w:tabs>
        <w:tab w:val="center" w:pos="4677"/>
        <w:tab w:val="right" w:pos="9355"/>
      </w:tabs>
    </w:pPr>
  </w:style>
  <w:style w:type="paragraph" w:styleId="ad">
    <w:name w:val="List Paragraph"/>
    <w:basedOn w:val="a"/>
    <w:uiPriority w:val="34"/>
    <w:qFormat/>
    <w:rsid w:val="004410C4"/>
    <w:pPr>
      <w:ind w:left="720"/>
      <w:contextualSpacing/>
    </w:pPr>
  </w:style>
  <w:style w:type="paragraph" w:customStyle="1" w:styleId="2">
    <w:name w:val="Название2"/>
    <w:basedOn w:val="a"/>
    <w:next w:val="a0"/>
    <w:qFormat/>
    <w:rsid w:val="0043689F"/>
    <w:pPr>
      <w:suppressAutoHyphens/>
      <w:jc w:val="center"/>
    </w:pPr>
    <w:rPr>
      <w:b/>
      <w:bCs/>
      <w:color w:val="auto"/>
      <w:sz w:val="28"/>
      <w:szCs w:val="28"/>
      <w:lang w:val="ru-RU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23B"/>
    <w:rPr>
      <w:rFonts w:ascii="Times New Roman" w:eastAsia="Times New Roman" w:hAnsi="Times New Roman" w:cs="Times New Roman"/>
      <w:color w:val="00000A"/>
      <w:sz w:val="24"/>
      <w:szCs w:val="24"/>
      <w:lang w:val="uk-UA" w:eastAsia="uk-UA"/>
    </w:rPr>
  </w:style>
  <w:style w:type="paragraph" w:styleId="1">
    <w:name w:val="heading 1"/>
    <w:basedOn w:val="a"/>
    <w:next w:val="a0"/>
    <w:link w:val="10"/>
    <w:qFormat/>
    <w:rsid w:val="0043689F"/>
    <w:pPr>
      <w:keepNext/>
      <w:suppressAutoHyphens/>
      <w:jc w:val="center"/>
      <w:outlineLvl w:val="0"/>
    </w:pPr>
    <w:rPr>
      <w:color w:val="auto"/>
      <w:sz w:val="28"/>
      <w:szCs w:val="28"/>
      <w:lang w:val="ru-RU"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Верхний колонтитул Знак"/>
    <w:basedOn w:val="a1"/>
    <w:uiPriority w:val="99"/>
    <w:qFormat/>
    <w:rsid w:val="007B523B"/>
    <w:rPr>
      <w:rFonts w:ascii="Times New Roman" w:eastAsia="Times New Roman" w:hAnsi="Times New Roman" w:cs="Times New Roman"/>
      <w:color w:val="00000A"/>
      <w:sz w:val="24"/>
      <w:szCs w:val="24"/>
      <w:lang w:val="uk-UA" w:eastAsia="uk-UA"/>
    </w:rPr>
  </w:style>
  <w:style w:type="character" w:customStyle="1" w:styleId="a5">
    <w:name w:val="Нижний колонтитул Знак"/>
    <w:basedOn w:val="a1"/>
    <w:uiPriority w:val="99"/>
    <w:qFormat/>
    <w:rsid w:val="007B523B"/>
    <w:rPr>
      <w:rFonts w:ascii="Times New Roman" w:eastAsia="Times New Roman" w:hAnsi="Times New Roman" w:cs="Times New Roman"/>
      <w:color w:val="00000A"/>
      <w:sz w:val="24"/>
      <w:szCs w:val="24"/>
      <w:lang w:val="uk-UA" w:eastAsia="uk-UA"/>
    </w:rPr>
  </w:style>
  <w:style w:type="character" w:customStyle="1" w:styleId="docdata">
    <w:name w:val="docdata"/>
    <w:qFormat/>
    <w:rsid w:val="00E86202"/>
  </w:style>
  <w:style w:type="character" w:customStyle="1" w:styleId="10">
    <w:name w:val="Заголовок 1 Знак"/>
    <w:basedOn w:val="a1"/>
    <w:link w:val="1"/>
    <w:qFormat/>
    <w:rsid w:val="0043689F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a6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7">
    <w:name w:val="List"/>
    <w:basedOn w:val="a0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9">
    <w:name w:val="index heading"/>
    <w:basedOn w:val="a"/>
    <w:qFormat/>
    <w:pPr>
      <w:suppressLineNumbers/>
    </w:pPr>
    <w:rPr>
      <w:rFonts w:cs="Lucida Sans"/>
    </w:rPr>
  </w:style>
  <w:style w:type="paragraph" w:customStyle="1" w:styleId="11">
    <w:name w:val="Заголовок 11"/>
    <w:basedOn w:val="a"/>
    <w:uiPriority w:val="99"/>
    <w:qFormat/>
    <w:rsid w:val="007B523B"/>
    <w:pPr>
      <w:keepNext/>
      <w:jc w:val="center"/>
      <w:outlineLvl w:val="0"/>
    </w:pPr>
    <w:rPr>
      <w:sz w:val="28"/>
      <w:szCs w:val="28"/>
      <w:lang w:eastAsia="ru-RU"/>
    </w:rPr>
  </w:style>
  <w:style w:type="paragraph" w:customStyle="1" w:styleId="12">
    <w:name w:val="Верхний колонтитул1"/>
    <w:basedOn w:val="a"/>
    <w:qFormat/>
    <w:rsid w:val="007B523B"/>
    <w:pPr>
      <w:suppressLineNumbers/>
      <w:tabs>
        <w:tab w:val="center" w:pos="4819"/>
        <w:tab w:val="right" w:pos="9638"/>
      </w:tabs>
    </w:pPr>
  </w:style>
  <w:style w:type="paragraph" w:customStyle="1" w:styleId="aa">
    <w:name w:val="Верхний и нижний колонтитулы"/>
    <w:basedOn w:val="a"/>
    <w:qFormat/>
  </w:style>
  <w:style w:type="paragraph" w:styleId="ab">
    <w:name w:val="header"/>
    <w:basedOn w:val="a"/>
    <w:uiPriority w:val="99"/>
    <w:unhideWhenUsed/>
    <w:rsid w:val="007B523B"/>
    <w:pPr>
      <w:tabs>
        <w:tab w:val="center" w:pos="4677"/>
        <w:tab w:val="right" w:pos="9355"/>
      </w:tabs>
    </w:pPr>
  </w:style>
  <w:style w:type="paragraph" w:styleId="ac">
    <w:name w:val="footer"/>
    <w:basedOn w:val="a"/>
    <w:uiPriority w:val="99"/>
    <w:unhideWhenUsed/>
    <w:rsid w:val="007B523B"/>
    <w:pPr>
      <w:tabs>
        <w:tab w:val="center" w:pos="4677"/>
        <w:tab w:val="right" w:pos="9355"/>
      </w:tabs>
    </w:pPr>
  </w:style>
  <w:style w:type="paragraph" w:styleId="ad">
    <w:name w:val="List Paragraph"/>
    <w:basedOn w:val="a"/>
    <w:uiPriority w:val="34"/>
    <w:qFormat/>
    <w:rsid w:val="004410C4"/>
    <w:pPr>
      <w:ind w:left="720"/>
      <w:contextualSpacing/>
    </w:pPr>
  </w:style>
  <w:style w:type="paragraph" w:customStyle="1" w:styleId="2">
    <w:name w:val="Название2"/>
    <w:basedOn w:val="a"/>
    <w:next w:val="a0"/>
    <w:qFormat/>
    <w:rsid w:val="0043689F"/>
    <w:pPr>
      <w:suppressAutoHyphens/>
      <w:jc w:val="center"/>
    </w:pPr>
    <w:rPr>
      <w:b/>
      <w:bCs/>
      <w:color w:val="auto"/>
      <w:sz w:val="28"/>
      <w:szCs w:val="28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dc:description/>
  <cp:lastModifiedBy>PC_USER_3</cp:lastModifiedBy>
  <cp:revision>115</cp:revision>
  <cp:lastPrinted>2023-04-12T07:57:00Z</cp:lastPrinted>
  <dcterms:created xsi:type="dcterms:W3CDTF">2021-07-08T13:42:00Z</dcterms:created>
  <dcterms:modified xsi:type="dcterms:W3CDTF">2024-08-27T05:53:00Z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